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803B55" w:rsidRDefault="004E00B1" w:rsidP="00803B55">
      <w:pPr>
        <w:ind w:left="5760" w:firstLine="720"/>
        <w:rPr>
          <w:sz w:val="30"/>
          <w:szCs w:val="30"/>
        </w:rPr>
      </w:pPr>
      <w:r>
        <w:rPr>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3622675</wp:posOffset>
                </wp:positionH>
                <wp:positionV relativeFrom="paragraph">
                  <wp:posOffset>101600</wp:posOffset>
                </wp:positionV>
                <wp:extent cx="2630805"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0805"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043B6C">
                              <w:rPr>
                                <w:rFonts w:eastAsiaTheme="minorEastAsia" w:cs="Tahoma"/>
                                <w:b/>
                                <w:sz w:val="28"/>
                              </w:rPr>
                              <w:t>3</w:t>
                            </w:r>
                            <w:r w:rsidRPr="004E00B1">
                              <w:rPr>
                                <w:rFonts w:eastAsiaTheme="minorEastAsia" w:cs="Tahoma"/>
                                <w:b/>
                                <w:sz w:val="28"/>
                              </w:rPr>
                              <w:t xml:space="preserve"> </w:t>
                            </w:r>
                            <w:r w:rsidR="00C10FC5">
                              <w:rPr>
                                <w:rFonts w:eastAsiaTheme="minorEastAsia" w:cs="Tahoma"/>
                                <w:b/>
                                <w:sz w:val="28"/>
                              </w:rPr>
                              <w:t xml:space="preserve">Leadership </w:t>
                            </w:r>
                            <w:r w:rsidRPr="004E00B1">
                              <w:rPr>
                                <w:rFonts w:eastAsiaTheme="minorEastAsia" w:cs="Tahoma"/>
                                <w:b/>
                                <w:sz w:val="28"/>
                              </w:rPr>
                              <w:t>Scholarship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25pt;margin-top:8pt;width:207.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wLQIAAFE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043B6C">
                        <w:rPr>
                          <w:rFonts w:eastAsiaTheme="minorEastAsia" w:cs="Tahoma"/>
                          <w:b/>
                          <w:sz w:val="28"/>
                        </w:rPr>
                        <w:t>3</w:t>
                      </w:r>
                      <w:r w:rsidRPr="004E00B1">
                        <w:rPr>
                          <w:rFonts w:eastAsiaTheme="minorEastAsia" w:cs="Tahoma"/>
                          <w:b/>
                          <w:sz w:val="28"/>
                        </w:rPr>
                        <w:t xml:space="preserve"> </w:t>
                      </w:r>
                      <w:r w:rsidR="00C10FC5">
                        <w:rPr>
                          <w:rFonts w:eastAsiaTheme="minorEastAsia" w:cs="Tahoma"/>
                          <w:b/>
                          <w:sz w:val="28"/>
                        </w:rPr>
                        <w:t xml:space="preserve">Leadership </w:t>
                      </w:r>
                      <w:r w:rsidRPr="004E00B1">
                        <w:rPr>
                          <w:rFonts w:eastAsiaTheme="minorEastAsia" w:cs="Tahoma"/>
                          <w:b/>
                          <w:sz w:val="28"/>
                        </w:rPr>
                        <w:t>Scholarship Award</w:t>
                      </w:r>
                    </w:p>
                  </w:txbxContent>
                </v:textbox>
                <w10:wrap type="square"/>
              </v:shape>
            </w:pict>
          </mc:Fallback>
        </mc:AlternateContent>
      </w:r>
      <w:r w:rsidR="00E87B28" w:rsidRPr="004B1BEB">
        <w:rPr>
          <w:rFonts w:ascii="Tahoma" w:hAnsi="Tahoma" w:cs="Tahoma"/>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9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795"/>
        <w:gridCol w:w="2160"/>
        <w:gridCol w:w="2055"/>
      </w:tblGrid>
      <w:tr w:rsidR="004E00B1" w:rsidRPr="0096502E" w:rsidTr="00CA386F">
        <w:trPr>
          <w:trHeight w:val="477"/>
        </w:trPr>
        <w:tc>
          <w:tcPr>
            <w:tcW w:w="1695" w:type="dxa"/>
            <w:vAlign w:val="bottom"/>
          </w:tcPr>
          <w:p w:rsidR="004E00B1" w:rsidRPr="00CA386F" w:rsidRDefault="004E00B1" w:rsidP="00344A8E">
            <w:pPr>
              <w:pStyle w:val="Header"/>
              <w:tabs>
                <w:tab w:val="left" w:pos="555"/>
              </w:tabs>
              <w:rPr>
                <w:rFonts w:cs="Tahoma"/>
                <w:b/>
                <w:color w:val="000000"/>
                <w:sz w:val="24"/>
                <w:szCs w:val="24"/>
              </w:rPr>
            </w:pPr>
            <w:r w:rsidRPr="00CA386F">
              <w:rPr>
                <w:rFonts w:cs="Tahoma"/>
                <w:b/>
                <w:color w:val="000000"/>
                <w:sz w:val="24"/>
                <w:szCs w:val="24"/>
              </w:rPr>
              <w:t>Student’s Name</w:t>
            </w:r>
          </w:p>
        </w:tc>
        <w:sdt>
          <w:sdtPr>
            <w:rPr>
              <w:rFonts w:cs="Tahoma"/>
              <w:b/>
              <w:color w:val="000000"/>
            </w:rPr>
            <w:id w:val="401885738"/>
            <w:placeholder>
              <w:docPart w:val="DefaultPlaceholder_-1854013440"/>
            </w:placeholder>
            <w:showingPlcHdr/>
          </w:sdtPr>
          <w:sdtEndPr/>
          <w:sdtContent>
            <w:tc>
              <w:tcPr>
                <w:tcW w:w="3795" w:type="dxa"/>
                <w:tcBorders>
                  <w:bottom w:val="single" w:sz="4" w:space="0" w:color="auto"/>
                </w:tcBorders>
                <w:vAlign w:val="bottom"/>
              </w:tcPr>
              <w:p w:rsidR="004E00B1" w:rsidRPr="0096502E" w:rsidRDefault="007C1F8B" w:rsidP="00344A8E">
                <w:pPr>
                  <w:pStyle w:val="Header"/>
                  <w:tabs>
                    <w:tab w:val="left" w:pos="555"/>
                  </w:tabs>
                  <w:rPr>
                    <w:rFonts w:cs="Tahoma"/>
                    <w:b/>
                    <w:color w:val="000000"/>
                  </w:rPr>
                </w:pPr>
                <w:r w:rsidRPr="00680A56">
                  <w:rPr>
                    <w:rStyle w:val="PlaceholderText"/>
                  </w:rPr>
                  <w:t>Click or tap here to enter text.</w:t>
                </w:r>
              </w:p>
            </w:tc>
          </w:sdtContent>
        </w:sdt>
        <w:tc>
          <w:tcPr>
            <w:tcW w:w="2160" w:type="dxa"/>
            <w:vAlign w:val="bottom"/>
          </w:tcPr>
          <w:p w:rsidR="004E00B1" w:rsidRPr="00CA386F" w:rsidRDefault="004E00B1" w:rsidP="00344A8E">
            <w:pPr>
              <w:pStyle w:val="Header"/>
              <w:tabs>
                <w:tab w:val="left" w:pos="555"/>
              </w:tabs>
              <w:rPr>
                <w:rFonts w:cs="Tahoma"/>
                <w:b/>
                <w:color w:val="000000"/>
                <w:sz w:val="24"/>
                <w:szCs w:val="24"/>
              </w:rPr>
            </w:pPr>
            <w:r w:rsidRPr="00CA386F">
              <w:rPr>
                <w:rFonts w:cs="Tahoma"/>
                <w:b/>
                <w:color w:val="000000"/>
                <w:sz w:val="24"/>
                <w:szCs w:val="24"/>
              </w:rPr>
              <w:t>Student’s GCID (M#)</w:t>
            </w:r>
          </w:p>
        </w:tc>
        <w:sdt>
          <w:sdtPr>
            <w:rPr>
              <w:rFonts w:cs="Tahoma"/>
              <w:b/>
              <w:color w:val="000000"/>
            </w:rPr>
            <w:id w:val="-611745122"/>
            <w:placeholder>
              <w:docPart w:val="DefaultPlaceholder_-1854013440"/>
            </w:placeholder>
            <w:showingPlcHdr/>
          </w:sdtPr>
          <w:sdtEndPr/>
          <w:sdtContent>
            <w:tc>
              <w:tcPr>
                <w:tcW w:w="2055" w:type="dxa"/>
                <w:tcBorders>
                  <w:bottom w:val="single" w:sz="4" w:space="0" w:color="auto"/>
                </w:tcBorders>
                <w:vAlign w:val="bottom"/>
              </w:tcPr>
              <w:p w:rsidR="004E00B1" w:rsidRPr="0096502E" w:rsidRDefault="007C1F8B" w:rsidP="00344A8E">
                <w:pPr>
                  <w:pStyle w:val="Header"/>
                  <w:tabs>
                    <w:tab w:val="left" w:pos="555"/>
                  </w:tabs>
                  <w:rPr>
                    <w:rFonts w:cs="Tahoma"/>
                    <w:b/>
                    <w:color w:val="000000"/>
                  </w:rPr>
                </w:pPr>
                <w:r w:rsidRPr="00680A56">
                  <w:rPr>
                    <w:rStyle w:val="PlaceholderText"/>
                  </w:rPr>
                  <w:t>Click or tap here to enter text.</w:t>
                </w:r>
              </w:p>
            </w:tc>
          </w:sdtContent>
        </w:sdt>
      </w:tr>
      <w:tr w:rsidR="004E00B1" w:rsidRPr="0096502E" w:rsidTr="00CA386F">
        <w:trPr>
          <w:trHeight w:val="477"/>
        </w:trPr>
        <w:tc>
          <w:tcPr>
            <w:tcW w:w="1695" w:type="dxa"/>
            <w:vAlign w:val="bottom"/>
          </w:tcPr>
          <w:p w:rsidR="004E00B1" w:rsidRPr="00CA386F" w:rsidRDefault="009D3EC2" w:rsidP="00344A8E">
            <w:pPr>
              <w:pStyle w:val="Header"/>
              <w:tabs>
                <w:tab w:val="left" w:pos="555"/>
              </w:tabs>
              <w:rPr>
                <w:rFonts w:cs="Tahoma"/>
                <w:b/>
                <w:color w:val="000000"/>
                <w:sz w:val="24"/>
                <w:szCs w:val="24"/>
              </w:rPr>
            </w:pPr>
            <w:r w:rsidRPr="00CA386F">
              <w:rPr>
                <w:rFonts w:cs="Tahoma"/>
                <w:b/>
                <w:color w:val="000000"/>
                <w:sz w:val="24"/>
                <w:szCs w:val="24"/>
              </w:rPr>
              <w:t>Phone Number</w:t>
            </w:r>
          </w:p>
        </w:tc>
        <w:tc>
          <w:tcPr>
            <w:tcW w:w="3795" w:type="dxa"/>
            <w:tcBorders>
              <w:top w:val="single" w:sz="4" w:space="0" w:color="auto"/>
              <w:bottom w:val="single" w:sz="4" w:space="0" w:color="auto"/>
            </w:tcBorders>
            <w:vAlign w:val="bottom"/>
          </w:tcPr>
          <w:p w:rsidR="004E00B1" w:rsidRPr="0096502E" w:rsidRDefault="00C10FC5" w:rsidP="00344A8E">
            <w:pPr>
              <w:pStyle w:val="Header"/>
              <w:tabs>
                <w:tab w:val="left" w:pos="555"/>
              </w:tabs>
              <w:rPr>
                <w:rFonts w:cs="Tahoma"/>
                <w:b/>
                <w:color w:val="000000"/>
              </w:rPr>
            </w:pPr>
            <w:r>
              <w:rPr>
                <w:rFonts w:cs="Tahoma"/>
                <w:b/>
                <w:color w:val="000000"/>
              </w:rPr>
              <w:t xml:space="preserve"> </w:t>
            </w:r>
            <w:sdt>
              <w:sdtPr>
                <w:rPr>
                  <w:rFonts w:cs="Tahoma"/>
                  <w:b/>
                  <w:color w:val="000000"/>
                </w:rPr>
                <w:id w:val="1164278658"/>
                <w:placeholder>
                  <w:docPart w:val="DefaultPlaceholder_-1854013440"/>
                </w:placeholder>
                <w:showingPlcHdr/>
              </w:sdtPr>
              <w:sdtEndPr/>
              <w:sdtContent>
                <w:r w:rsidR="007C1F8B" w:rsidRPr="00680A56">
                  <w:rPr>
                    <w:rStyle w:val="PlaceholderText"/>
                  </w:rPr>
                  <w:t>Click or tap here to enter text.</w:t>
                </w:r>
              </w:sdtContent>
            </w:sdt>
            <w:r>
              <w:rPr>
                <w:rFonts w:cs="Tahoma"/>
                <w:b/>
                <w:color w:val="000000"/>
              </w:rPr>
              <w:t xml:space="preserve">           </w:t>
            </w:r>
          </w:p>
        </w:tc>
        <w:tc>
          <w:tcPr>
            <w:tcW w:w="2160" w:type="dxa"/>
            <w:vAlign w:val="bottom"/>
          </w:tcPr>
          <w:p w:rsidR="004E00B1" w:rsidRPr="0096502E" w:rsidRDefault="004E00B1" w:rsidP="00344A8E">
            <w:pPr>
              <w:pStyle w:val="Header"/>
              <w:tabs>
                <w:tab w:val="left" w:pos="555"/>
              </w:tabs>
              <w:rPr>
                <w:rFonts w:cs="Tahoma"/>
                <w:b/>
                <w:color w:val="000000"/>
              </w:rPr>
            </w:pPr>
          </w:p>
        </w:tc>
        <w:tc>
          <w:tcPr>
            <w:tcW w:w="2055" w:type="dxa"/>
            <w:tcBorders>
              <w:top w:val="single" w:sz="4" w:space="0" w:color="auto"/>
            </w:tcBorders>
            <w:vAlign w:val="bottom"/>
          </w:tcPr>
          <w:p w:rsidR="004E00B1" w:rsidRPr="0096502E" w:rsidRDefault="004E00B1" w:rsidP="00344A8E">
            <w:pPr>
              <w:pStyle w:val="Header"/>
              <w:tabs>
                <w:tab w:val="left" w:pos="555"/>
              </w:tabs>
              <w:rPr>
                <w:rFonts w:cs="Tahoma"/>
                <w:b/>
                <w:color w:val="000000"/>
              </w:rPr>
            </w:pPr>
          </w:p>
        </w:tc>
      </w:tr>
      <w:tr w:rsidR="009D3EC2" w:rsidRPr="009D3EC2" w:rsidTr="00CA386F">
        <w:trPr>
          <w:trHeight w:val="215"/>
        </w:trPr>
        <w:tc>
          <w:tcPr>
            <w:tcW w:w="1695" w:type="dxa"/>
            <w:vAlign w:val="bottom"/>
          </w:tcPr>
          <w:p w:rsidR="009D3EC2" w:rsidRPr="00FC5D40" w:rsidRDefault="009D3EC2" w:rsidP="009D3EC2">
            <w:pPr>
              <w:pStyle w:val="Header"/>
              <w:tabs>
                <w:tab w:val="left" w:pos="555"/>
              </w:tabs>
              <w:rPr>
                <w:rFonts w:cs="Tahoma"/>
                <w:b/>
                <w:color w:val="000000"/>
                <w:sz w:val="16"/>
                <w:szCs w:val="16"/>
              </w:rPr>
            </w:pPr>
          </w:p>
        </w:tc>
        <w:tc>
          <w:tcPr>
            <w:tcW w:w="3795" w:type="dxa"/>
            <w:tcBorders>
              <w:top w:val="single" w:sz="4" w:space="0" w:color="auto"/>
            </w:tcBorders>
            <w:vAlign w:val="bottom"/>
          </w:tcPr>
          <w:p w:rsidR="009D3EC2" w:rsidRPr="009D3EC2" w:rsidRDefault="009D3EC2" w:rsidP="00344A8E">
            <w:pPr>
              <w:pStyle w:val="Header"/>
              <w:tabs>
                <w:tab w:val="left" w:pos="555"/>
              </w:tabs>
              <w:rPr>
                <w:rFonts w:cs="Tahoma"/>
                <w:b/>
                <w:color w:val="000000"/>
                <w:sz w:val="16"/>
              </w:rPr>
            </w:pPr>
          </w:p>
        </w:tc>
        <w:tc>
          <w:tcPr>
            <w:tcW w:w="2160" w:type="dxa"/>
            <w:vAlign w:val="bottom"/>
          </w:tcPr>
          <w:p w:rsidR="009D3EC2" w:rsidRPr="009D3EC2" w:rsidRDefault="009D3EC2" w:rsidP="00344A8E">
            <w:pPr>
              <w:pStyle w:val="Header"/>
              <w:tabs>
                <w:tab w:val="left" w:pos="555"/>
              </w:tabs>
              <w:rPr>
                <w:rFonts w:cs="Tahoma"/>
                <w:b/>
                <w:color w:val="000000"/>
                <w:sz w:val="16"/>
              </w:rPr>
            </w:pPr>
          </w:p>
        </w:tc>
        <w:tc>
          <w:tcPr>
            <w:tcW w:w="2055" w:type="dxa"/>
            <w:vAlign w:val="bottom"/>
          </w:tcPr>
          <w:p w:rsidR="009D3EC2" w:rsidRPr="009D3EC2" w:rsidRDefault="009D3EC2" w:rsidP="00344A8E">
            <w:pPr>
              <w:pStyle w:val="Header"/>
              <w:tabs>
                <w:tab w:val="left" w:pos="555"/>
              </w:tabs>
              <w:rPr>
                <w:rFonts w:cs="Tahoma"/>
                <w:b/>
                <w:color w:val="000000"/>
                <w:sz w:val="16"/>
              </w:rPr>
            </w:pPr>
          </w:p>
        </w:tc>
      </w:tr>
      <w:tr w:rsidR="009D3EC2" w:rsidRPr="009D3EC2" w:rsidTr="009130BA">
        <w:trPr>
          <w:trHeight w:val="215"/>
        </w:trPr>
        <w:tc>
          <w:tcPr>
            <w:tcW w:w="9705" w:type="dxa"/>
            <w:gridSpan w:val="4"/>
            <w:vAlign w:val="bottom"/>
          </w:tcPr>
          <w:p w:rsidR="009D3EC2" w:rsidRPr="00CA386F" w:rsidRDefault="009D3EC2" w:rsidP="00C10FC5">
            <w:pPr>
              <w:pStyle w:val="Header"/>
              <w:tabs>
                <w:tab w:val="left" w:pos="555"/>
              </w:tabs>
              <w:rPr>
                <w:rFonts w:cs="Tahoma"/>
                <w:b/>
                <w:color w:val="000000"/>
                <w:sz w:val="24"/>
                <w:szCs w:val="24"/>
              </w:rPr>
            </w:pPr>
            <w:r w:rsidRPr="00CA386F">
              <w:rPr>
                <w:rFonts w:cstheme="minorHAnsi"/>
                <w:color w:val="111110"/>
                <w:sz w:val="24"/>
                <w:szCs w:val="24"/>
                <w:shd w:val="clear" w:color="auto" w:fill="FFFFFF"/>
              </w:rPr>
              <w:t xml:space="preserve">The college provides scholarship opportunities for full-time, "first-time to enter college" freshmen students with qualifying </w:t>
            </w:r>
            <w:r w:rsidR="00C10FC5" w:rsidRPr="00CA386F">
              <w:rPr>
                <w:rFonts w:cstheme="minorHAnsi"/>
                <w:color w:val="111110"/>
                <w:sz w:val="24"/>
                <w:szCs w:val="24"/>
                <w:shd w:val="clear" w:color="auto" w:fill="FFFFFF"/>
              </w:rPr>
              <w:t>high school leadership representation</w:t>
            </w:r>
            <w:r w:rsidRPr="00CA386F">
              <w:rPr>
                <w:rFonts w:cstheme="minorHAnsi"/>
                <w:color w:val="111110"/>
                <w:sz w:val="24"/>
                <w:szCs w:val="24"/>
                <w:shd w:val="clear" w:color="auto" w:fill="FFFFFF"/>
              </w:rPr>
              <w:t>. Students must meet all admission requirements and register for class</w:t>
            </w:r>
            <w:r w:rsidR="00C10FC5" w:rsidRPr="00CA386F">
              <w:rPr>
                <w:rFonts w:cstheme="minorHAnsi"/>
                <w:color w:val="111110"/>
                <w:sz w:val="24"/>
                <w:szCs w:val="24"/>
                <w:shd w:val="clear" w:color="auto" w:fill="FFFFFF"/>
              </w:rPr>
              <w:t xml:space="preserve">es to be eligible to receive a Leadership </w:t>
            </w:r>
            <w:r w:rsidRPr="00CA386F">
              <w:rPr>
                <w:rFonts w:cstheme="minorHAnsi"/>
                <w:color w:val="111110"/>
                <w:sz w:val="24"/>
                <w:szCs w:val="24"/>
                <w:shd w:val="clear" w:color="auto" w:fill="FFFFFF"/>
              </w:rPr>
              <w:t xml:space="preserve">Scholarship. </w:t>
            </w:r>
            <w:r w:rsidR="00C10FC5" w:rsidRPr="00CA386F">
              <w:rPr>
                <w:rFonts w:cstheme="minorHAnsi"/>
                <w:color w:val="111110"/>
                <w:sz w:val="24"/>
                <w:szCs w:val="24"/>
                <w:shd w:val="clear" w:color="auto" w:fill="FFFFFF"/>
              </w:rPr>
              <w:t xml:space="preserve">The </w:t>
            </w:r>
            <w:r w:rsidRPr="00CA386F">
              <w:rPr>
                <w:rFonts w:cstheme="minorHAnsi"/>
                <w:color w:val="111110"/>
                <w:sz w:val="24"/>
                <w:szCs w:val="24"/>
                <w:shd w:val="clear" w:color="auto" w:fill="FFFFFF"/>
              </w:rPr>
              <w:t>application for this scholarship</w:t>
            </w:r>
            <w:r w:rsidR="00C10FC5" w:rsidRPr="00CA386F">
              <w:rPr>
                <w:rFonts w:cstheme="minorHAnsi"/>
                <w:color w:val="111110"/>
                <w:sz w:val="24"/>
                <w:szCs w:val="24"/>
                <w:shd w:val="clear" w:color="auto" w:fill="FFFFFF"/>
              </w:rPr>
              <w:t xml:space="preserve"> is located online at </w:t>
            </w:r>
            <w:hyperlink r:id="rId9" w:history="1">
              <w:r w:rsidR="00C10FC5" w:rsidRPr="00CA386F">
                <w:rPr>
                  <w:rStyle w:val="Hyperlink"/>
                  <w:sz w:val="24"/>
                  <w:szCs w:val="24"/>
                </w:rPr>
                <w:t>https://mgccc.edu/enroll/scholarships/leadership-scholarship/</w:t>
              </w:r>
            </w:hyperlink>
            <w:r w:rsidRPr="00CA386F">
              <w:rPr>
                <w:rFonts w:cstheme="minorHAnsi"/>
                <w:color w:val="111110"/>
                <w:sz w:val="24"/>
                <w:szCs w:val="24"/>
                <w:shd w:val="clear" w:color="auto" w:fill="FFFFFF"/>
              </w:rPr>
              <w:t xml:space="preserve">. The </w:t>
            </w:r>
            <w:r w:rsidR="00C10FC5" w:rsidRPr="00CA386F">
              <w:rPr>
                <w:rFonts w:cstheme="minorHAnsi"/>
                <w:color w:val="111110"/>
                <w:sz w:val="24"/>
                <w:szCs w:val="24"/>
                <w:shd w:val="clear" w:color="auto" w:fill="FFFFFF"/>
              </w:rPr>
              <w:t>Leadership Scholarship will</w:t>
            </w:r>
            <w:r w:rsidRPr="00CA386F">
              <w:rPr>
                <w:rFonts w:cstheme="minorHAnsi"/>
                <w:color w:val="111110"/>
                <w:sz w:val="24"/>
                <w:szCs w:val="24"/>
                <w:shd w:val="clear" w:color="auto" w:fill="FFFFFF"/>
              </w:rPr>
              <w:t xml:space="preserve"> be awarded to the students account after meeting all criteria listed. This scholarship is renewable up to </w:t>
            </w:r>
            <w:r w:rsidRPr="00CA386F">
              <w:rPr>
                <w:rFonts w:cstheme="minorHAnsi"/>
                <w:b/>
                <w:color w:val="111110"/>
                <w:sz w:val="24"/>
                <w:szCs w:val="24"/>
                <w:u w:val="single"/>
                <w:shd w:val="clear" w:color="auto" w:fill="FFFFFF"/>
              </w:rPr>
              <w:t>four consecutive semesters</w:t>
            </w:r>
            <w:r w:rsidRPr="00CA386F">
              <w:rPr>
                <w:rFonts w:cstheme="minorHAnsi"/>
                <w:color w:val="111110"/>
                <w:sz w:val="24"/>
                <w:szCs w:val="24"/>
                <w:shd w:val="clear" w:color="auto" w:fill="FFFFFF"/>
              </w:rPr>
              <w:t>, including summer.</w:t>
            </w:r>
          </w:p>
        </w:tc>
      </w:tr>
      <w:tr w:rsidR="009D3EC2" w:rsidRPr="009D3EC2" w:rsidTr="00803B55">
        <w:trPr>
          <w:trHeight w:val="215"/>
        </w:trPr>
        <w:tc>
          <w:tcPr>
            <w:tcW w:w="9705" w:type="dxa"/>
            <w:gridSpan w:val="4"/>
            <w:tcBorders>
              <w:bottom w:val="single" w:sz="4" w:space="0" w:color="auto"/>
            </w:tcBorders>
            <w:vAlign w:val="bottom"/>
          </w:tcPr>
          <w:p w:rsidR="009D3EC2" w:rsidRPr="00FC5D40" w:rsidRDefault="009D3EC2" w:rsidP="00344A8E">
            <w:pPr>
              <w:pStyle w:val="Header"/>
              <w:tabs>
                <w:tab w:val="left" w:pos="555"/>
              </w:tabs>
              <w:rPr>
                <w:rFonts w:cstheme="minorHAnsi"/>
                <w:color w:val="111110"/>
                <w:sz w:val="16"/>
                <w:szCs w:val="16"/>
                <w:shd w:val="clear" w:color="auto" w:fill="FFFFFF"/>
              </w:rPr>
            </w:pPr>
          </w:p>
        </w:tc>
      </w:tr>
      <w:tr w:rsidR="009D3EC2" w:rsidRPr="009D3EC2" w:rsidTr="00803B55">
        <w:trPr>
          <w:trHeight w:val="215"/>
        </w:trPr>
        <w:tc>
          <w:tcPr>
            <w:tcW w:w="9705" w:type="dxa"/>
            <w:gridSpan w:val="4"/>
            <w:tcBorders>
              <w:top w:val="single" w:sz="4" w:space="0" w:color="auto"/>
              <w:left w:val="single" w:sz="4" w:space="0" w:color="auto"/>
              <w:bottom w:val="single" w:sz="4" w:space="0" w:color="auto"/>
              <w:right w:val="single" w:sz="4" w:space="0" w:color="auto"/>
            </w:tcBorders>
            <w:vAlign w:val="bottom"/>
          </w:tcPr>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Award Amount</w:t>
            </w:r>
          </w:p>
          <w:p w:rsidR="00C10FC5" w:rsidRPr="00FC5D40" w:rsidRDefault="00C10FC5" w:rsidP="00C10FC5">
            <w:pPr>
              <w:spacing w:after="100" w:afterAutospacing="1"/>
              <w:contextualSpacing/>
              <w:rPr>
                <w:rFonts w:eastAsia="Times New Roman" w:cstheme="minorHAnsi"/>
                <w:sz w:val="24"/>
                <w:szCs w:val="24"/>
              </w:rPr>
            </w:pPr>
            <w:r w:rsidRPr="00C10FC5">
              <w:rPr>
                <w:rFonts w:eastAsia="Times New Roman" w:cstheme="minorHAnsi"/>
                <w:sz w:val="24"/>
                <w:szCs w:val="24"/>
              </w:rPr>
              <w:t>Full tuition</w:t>
            </w:r>
          </w:p>
          <w:p w:rsidR="00C10FC5" w:rsidRPr="00C10FC5" w:rsidRDefault="00C10FC5" w:rsidP="00C10FC5">
            <w:pPr>
              <w:spacing w:after="100" w:afterAutospacing="1"/>
              <w:contextualSpacing/>
              <w:rPr>
                <w:rFonts w:eastAsia="Times New Roman" w:cstheme="minorHAnsi"/>
                <w:sz w:val="24"/>
                <w:szCs w:val="24"/>
              </w:rPr>
            </w:pPr>
          </w:p>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Eligibility</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Legal resident of Mississippi</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First-time student entering as a freshmen</w:t>
            </w:r>
          </w:p>
          <w:p w:rsidR="00C10FC5" w:rsidRPr="00FC5D40" w:rsidRDefault="00C10FC5" w:rsidP="00C10FC5">
            <w:pPr>
              <w:numPr>
                <w:ilvl w:val="0"/>
                <w:numId w:val="3"/>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Must have served as Student Body President or Senior Class Pr</w:t>
            </w:r>
            <w:r w:rsidRPr="00FC5D40">
              <w:rPr>
                <w:rFonts w:eastAsia="Times New Roman" w:cstheme="minorHAnsi"/>
                <w:sz w:val="24"/>
                <w:szCs w:val="24"/>
              </w:rPr>
              <w:t>esident as a high school senior</w:t>
            </w:r>
            <w:r w:rsidR="00043B6C">
              <w:rPr>
                <w:rFonts w:eastAsia="Times New Roman" w:cstheme="minorHAnsi"/>
                <w:sz w:val="24"/>
                <w:szCs w:val="24"/>
              </w:rPr>
              <w:t xml:space="preserve"> or received </w:t>
            </w:r>
            <w:proofErr w:type="gramStart"/>
            <w:r w:rsidR="00043B6C">
              <w:rPr>
                <w:rFonts w:eastAsia="Times New Roman" w:cstheme="minorHAnsi"/>
                <w:sz w:val="24"/>
                <w:szCs w:val="24"/>
              </w:rPr>
              <w:t>a</w:t>
            </w:r>
            <w:proofErr w:type="gramEnd"/>
            <w:r w:rsidR="00043B6C">
              <w:rPr>
                <w:rFonts w:eastAsia="Times New Roman" w:cstheme="minorHAnsi"/>
                <w:sz w:val="24"/>
                <w:szCs w:val="24"/>
              </w:rPr>
              <w:t xml:space="preserve"> Eagle Scout Rank as a Boy Scout or a Gold Award as a Girl Scout</w:t>
            </w:r>
          </w:p>
          <w:p w:rsidR="00C10FC5" w:rsidRPr="00C10FC5" w:rsidRDefault="00C10FC5" w:rsidP="00C10FC5">
            <w:pPr>
              <w:numPr>
                <w:ilvl w:val="0"/>
                <w:numId w:val="3"/>
              </w:numPr>
              <w:spacing w:before="100" w:beforeAutospacing="1" w:after="120"/>
              <w:ind w:left="0"/>
              <w:contextualSpacing/>
              <w:rPr>
                <w:rFonts w:eastAsia="Times New Roman" w:cstheme="minorHAnsi"/>
                <w:sz w:val="24"/>
                <w:szCs w:val="24"/>
              </w:rPr>
            </w:pPr>
          </w:p>
          <w:p w:rsidR="00C10FC5" w:rsidRPr="00C10FC5" w:rsidRDefault="00C10FC5" w:rsidP="00C10FC5">
            <w:pPr>
              <w:spacing w:before="480" w:after="120"/>
              <w:contextualSpacing/>
              <w:outlineLvl w:val="2"/>
              <w:rPr>
                <w:rFonts w:eastAsia="Times New Roman" w:cstheme="minorHAnsi"/>
                <w:b/>
                <w:bCs/>
                <w:sz w:val="24"/>
                <w:szCs w:val="24"/>
              </w:rPr>
            </w:pPr>
            <w:r w:rsidRPr="00C10FC5">
              <w:rPr>
                <w:rFonts w:eastAsia="Times New Roman" w:cstheme="minorHAnsi"/>
                <w:b/>
                <w:bCs/>
                <w:sz w:val="24"/>
                <w:szCs w:val="24"/>
              </w:rPr>
              <w:t>Guidelines</w:t>
            </w:r>
          </w:p>
          <w:p w:rsidR="00C10FC5" w:rsidRPr="00C10FC5" w:rsidRDefault="00C10FC5" w:rsidP="00C10FC5">
            <w:pPr>
              <w:numPr>
                <w:ilvl w:val="0"/>
                <w:numId w:val="4"/>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To remain eligible for the scholarship, student must maintain a 2.5 GPA while enrolled in 15 or more credit hours per semester.</w:t>
            </w:r>
          </w:p>
          <w:p w:rsidR="00C10FC5" w:rsidRPr="00C10FC5" w:rsidRDefault="00C10FC5" w:rsidP="00C10FC5">
            <w:pPr>
              <w:numPr>
                <w:ilvl w:val="0"/>
                <w:numId w:val="4"/>
              </w:numPr>
              <w:spacing w:before="100" w:beforeAutospacing="1" w:after="120"/>
              <w:ind w:left="0"/>
              <w:contextualSpacing/>
              <w:rPr>
                <w:rFonts w:eastAsia="Times New Roman" w:cstheme="minorHAnsi"/>
                <w:sz w:val="24"/>
                <w:szCs w:val="24"/>
              </w:rPr>
            </w:pPr>
            <w:r w:rsidRPr="00C10FC5">
              <w:rPr>
                <w:rFonts w:eastAsia="Times New Roman" w:cstheme="minorHAnsi"/>
                <w:sz w:val="24"/>
                <w:szCs w:val="24"/>
              </w:rPr>
              <w:t>Scholarship is renewable for up to four consecutive semesters, including summer.</w:t>
            </w:r>
          </w:p>
          <w:p w:rsidR="009D3EC2" w:rsidRPr="00C10FC5" w:rsidRDefault="009D3EC2" w:rsidP="00C10FC5">
            <w:pPr>
              <w:rPr>
                <w:rFonts w:cstheme="minorHAnsi"/>
              </w:rPr>
            </w:pPr>
          </w:p>
        </w:tc>
      </w:tr>
      <w:tr w:rsidR="00803B55" w:rsidRPr="009D3EC2" w:rsidTr="00803B55">
        <w:trPr>
          <w:trHeight w:val="215"/>
        </w:trPr>
        <w:tc>
          <w:tcPr>
            <w:tcW w:w="9705" w:type="dxa"/>
            <w:gridSpan w:val="4"/>
            <w:tcBorders>
              <w:top w:val="single" w:sz="4" w:space="0" w:color="auto"/>
            </w:tcBorders>
            <w:vAlign w:val="bottom"/>
          </w:tcPr>
          <w:p w:rsidR="00803B55" w:rsidRPr="00FC5D40" w:rsidRDefault="00803B55" w:rsidP="009D3EC2">
            <w:pPr>
              <w:spacing w:before="240"/>
              <w:rPr>
                <w:rFonts w:cstheme="minorHAnsi"/>
                <w:b/>
                <w:sz w:val="16"/>
                <w:szCs w:val="16"/>
              </w:rPr>
            </w:pPr>
          </w:p>
        </w:tc>
      </w:tr>
      <w:tr w:rsidR="00803B55" w:rsidRPr="009D3EC2" w:rsidTr="00803B55">
        <w:trPr>
          <w:trHeight w:val="215"/>
        </w:trPr>
        <w:tc>
          <w:tcPr>
            <w:tcW w:w="9705" w:type="dxa"/>
            <w:gridSpan w:val="4"/>
            <w:vAlign w:val="bottom"/>
          </w:tcPr>
          <w:p w:rsidR="00803B55" w:rsidRPr="00CA386F" w:rsidRDefault="00803B55" w:rsidP="00803B55">
            <w:pPr>
              <w:rPr>
                <w:rFonts w:cstheme="minorHAnsi"/>
                <w:b/>
                <w:sz w:val="24"/>
                <w:szCs w:val="24"/>
              </w:rPr>
            </w:pPr>
            <w:r w:rsidRPr="00CA386F">
              <w:rPr>
                <w:rFonts w:cstheme="minorHAnsi"/>
                <w:b/>
                <w:sz w:val="24"/>
                <w:szCs w:val="24"/>
              </w:rPr>
              <w:t xml:space="preserve">By signing </w:t>
            </w:r>
            <w:r w:rsidR="00CA386F" w:rsidRPr="00CA386F">
              <w:rPr>
                <w:rFonts w:cstheme="minorHAnsi"/>
                <w:b/>
                <w:sz w:val="24"/>
                <w:szCs w:val="24"/>
              </w:rPr>
              <w:t>this,</w:t>
            </w:r>
            <w:r w:rsidRPr="00CA386F">
              <w:rPr>
                <w:rFonts w:cstheme="minorHAnsi"/>
                <w:b/>
                <w:sz w:val="24"/>
                <w:szCs w:val="24"/>
              </w:rPr>
              <w:t xml:space="preserve">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tc>
      </w:tr>
      <w:tr w:rsidR="00803B55" w:rsidRPr="009D3EC2" w:rsidTr="00803B55">
        <w:trPr>
          <w:trHeight w:val="215"/>
        </w:trPr>
        <w:tc>
          <w:tcPr>
            <w:tcW w:w="9705" w:type="dxa"/>
            <w:gridSpan w:val="4"/>
            <w:vAlign w:val="bottom"/>
          </w:tcPr>
          <w:p w:rsidR="00803B55" w:rsidRDefault="00803B55" w:rsidP="00803B55">
            <w:pPr>
              <w:rPr>
                <w:rFonts w:cstheme="minorHAnsi"/>
                <w:b/>
                <w:sz w:val="32"/>
                <w:szCs w:val="21"/>
              </w:rPr>
            </w:pPr>
          </w:p>
          <w:p w:rsidR="007C1F8B" w:rsidRPr="00803B55" w:rsidRDefault="007C1F8B" w:rsidP="00803B55">
            <w:pPr>
              <w:rPr>
                <w:rFonts w:cstheme="minorHAnsi"/>
                <w:b/>
                <w:sz w:val="32"/>
                <w:szCs w:val="21"/>
              </w:rPr>
            </w:pPr>
          </w:p>
        </w:tc>
      </w:tr>
    </w:tbl>
    <w:tbl>
      <w:tblPr>
        <w:tblStyle w:val="TableGrid"/>
        <w:tblpPr w:leftFromText="180" w:rightFromText="180" w:vertAnchor="text" w:horzAnchor="margin" w:tblpX="-90" w:tblpY="50"/>
        <w:tblW w:w="97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1098"/>
        <w:gridCol w:w="3060"/>
      </w:tblGrid>
      <w:tr w:rsidR="00803B55" w:rsidTr="007C1F8B">
        <w:trPr>
          <w:trHeight w:val="374"/>
        </w:trPr>
        <w:tc>
          <w:tcPr>
            <w:tcW w:w="5562" w:type="dxa"/>
          </w:tcPr>
          <w:sdt>
            <w:sdtPr>
              <w:rPr>
                <w:rFonts w:ascii="Tahoma" w:hAnsi="Tahoma" w:cs="Tahoma"/>
                <w:sz w:val="18"/>
                <w:szCs w:val="18"/>
              </w:rPr>
              <w:id w:val="2015109409"/>
              <w:placeholder>
                <w:docPart w:val="DefaultPlaceholder_-1854013440"/>
              </w:placeholder>
            </w:sdtPr>
            <w:sdtEndPr/>
            <w:sdtContent>
              <w:bookmarkStart w:id="0" w:name="_GoBack" w:displacedByCustomXml="next"/>
              <w:sdt>
                <w:sdtPr>
                  <w:rPr>
                    <w:rFonts w:ascii="Tahoma" w:hAnsi="Tahoma" w:cs="Tahoma"/>
                    <w:sz w:val="18"/>
                    <w:szCs w:val="18"/>
                  </w:rPr>
                  <w:id w:val="992600677"/>
                  <w:placeholder>
                    <w:docPart w:val="DefaultPlaceholder_-1854013440"/>
                  </w:placeholder>
                  <w:showingPlcHdr/>
                </w:sdtPr>
                <w:sdtEndPr/>
                <w:sdtContent>
                  <w:p w:rsidR="00803B55" w:rsidRDefault="007C1F8B" w:rsidP="007C1F8B">
                    <w:pPr>
                      <w:rPr>
                        <w:rFonts w:ascii="Tahoma" w:hAnsi="Tahoma" w:cs="Tahoma"/>
                        <w:sz w:val="18"/>
                        <w:szCs w:val="18"/>
                      </w:rPr>
                    </w:pPr>
                    <w:r w:rsidRPr="00CA386F">
                      <w:rPr>
                        <w:rStyle w:val="PlaceholderText"/>
                        <w:sz w:val="24"/>
                        <w:szCs w:val="24"/>
                      </w:rPr>
                      <w:t>Click or tap here to enter text.</w:t>
                    </w:r>
                  </w:p>
                </w:sdtContent>
              </w:sdt>
              <w:bookmarkEnd w:id="0" w:displacedByCustomXml="next"/>
            </w:sdtContent>
          </w:sdt>
        </w:tc>
        <w:tc>
          <w:tcPr>
            <w:tcW w:w="1098" w:type="dxa"/>
            <w:tcBorders>
              <w:top w:val="nil"/>
            </w:tcBorders>
          </w:tcPr>
          <w:p w:rsidR="00803B55" w:rsidRDefault="00803B55" w:rsidP="00803B55">
            <w:pPr>
              <w:rPr>
                <w:rFonts w:ascii="Tahoma" w:hAnsi="Tahoma" w:cs="Tahoma"/>
                <w:sz w:val="18"/>
                <w:szCs w:val="18"/>
              </w:rPr>
            </w:pPr>
          </w:p>
        </w:tc>
        <w:sdt>
          <w:sdtPr>
            <w:rPr>
              <w:rFonts w:ascii="Tahoma" w:hAnsi="Tahoma" w:cs="Tahoma"/>
              <w:sz w:val="18"/>
              <w:szCs w:val="18"/>
            </w:rPr>
            <w:id w:val="-1561782454"/>
            <w:placeholder>
              <w:docPart w:val="DefaultPlaceholder_-1854013438"/>
            </w:placeholder>
            <w:showingPlcHdr/>
            <w:date>
              <w:dateFormat w:val="M/d/yyyy"/>
              <w:lid w:val="en-US"/>
              <w:storeMappedDataAs w:val="dateTime"/>
              <w:calendar w:val="gregorian"/>
            </w:date>
          </w:sdtPr>
          <w:sdtEndPr/>
          <w:sdtContent>
            <w:tc>
              <w:tcPr>
                <w:tcW w:w="3060" w:type="dxa"/>
              </w:tcPr>
              <w:p w:rsidR="00803B55" w:rsidRDefault="007C1F8B" w:rsidP="00803B55">
                <w:pPr>
                  <w:rPr>
                    <w:rFonts w:ascii="Tahoma" w:hAnsi="Tahoma" w:cs="Tahoma"/>
                    <w:sz w:val="18"/>
                    <w:szCs w:val="18"/>
                  </w:rPr>
                </w:pPr>
                <w:r w:rsidRPr="00CA386F">
                  <w:rPr>
                    <w:rStyle w:val="PlaceholderText"/>
                    <w:sz w:val="24"/>
                    <w:szCs w:val="24"/>
                  </w:rPr>
                  <w:t>Click or tap to enter a date.</w:t>
                </w:r>
              </w:p>
            </w:tc>
          </w:sdtContent>
        </w:sdt>
      </w:tr>
    </w:tbl>
    <w:p w:rsidR="00E37566" w:rsidRPr="00C23B60" w:rsidRDefault="007C1F8B" w:rsidP="003C1919">
      <w:pPr>
        <w:rPr>
          <w:sz w:val="4"/>
        </w:rPr>
      </w:pPr>
      <w:r w:rsidRPr="007C1F8B">
        <w:rPr>
          <w:noProof/>
          <w:sz w:val="4"/>
        </w:rPr>
        <mc:AlternateContent>
          <mc:Choice Requires="wps">
            <w:drawing>
              <wp:anchor distT="45720" distB="45720" distL="114300" distR="114300" simplePos="0" relativeHeight="251665408" behindDoc="0" locked="0" layoutInCell="1" allowOverlap="1">
                <wp:simplePos x="0" y="0"/>
                <wp:positionH relativeFrom="column">
                  <wp:posOffset>-80010</wp:posOffset>
                </wp:positionH>
                <wp:positionV relativeFrom="paragraph">
                  <wp:posOffset>272001</wp:posOffset>
                </wp:positionV>
                <wp:extent cx="6185535" cy="31750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7500"/>
                        </a:xfrm>
                        <a:prstGeom prst="rect">
                          <a:avLst/>
                        </a:prstGeom>
                        <a:solidFill>
                          <a:srgbClr val="FFFFFF"/>
                        </a:solidFill>
                        <a:ln w="9525">
                          <a:solidFill>
                            <a:srgbClr val="000000"/>
                          </a:solidFill>
                          <a:miter lim="800000"/>
                          <a:headEnd/>
                          <a:tailEnd/>
                        </a:ln>
                      </wps:spPr>
                      <wps:txbx>
                        <w:txbxContent>
                          <w:p w:rsidR="007C1F8B" w:rsidRDefault="007C1F8B">
                            <w:r w:rsidRPr="00CA386F">
                              <w:rPr>
                                <w:sz w:val="24"/>
                                <w:szCs w:val="24"/>
                              </w:rPr>
                              <w:t>Student’s Signature</w:t>
                            </w:r>
                            <w:r>
                              <w:tab/>
                            </w:r>
                            <w:r>
                              <w:tab/>
                            </w:r>
                            <w:r>
                              <w:tab/>
                            </w:r>
                            <w:r>
                              <w:tab/>
                            </w:r>
                            <w:r>
                              <w:tab/>
                            </w:r>
                            <w:r>
                              <w:tab/>
                            </w:r>
                            <w:r>
                              <w:tab/>
                            </w:r>
                            <w:r w:rsidRPr="00CA386F">
                              <w:rPr>
                                <w:sz w:val="24"/>
                                <w:szCs w:val="24"/>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3pt;margin-top:21.4pt;width:487.05pt;height: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">
                <v:textbox>
                  <w:txbxContent>
                    <w:p w:rsidR="007C1F8B" w:rsidRDefault="007C1F8B">
                      <w:r w:rsidRPr="00CA386F">
                        <w:rPr>
                          <w:sz w:val="24"/>
                          <w:szCs w:val="24"/>
                        </w:rPr>
                        <w:t>Student’s Signature</w:t>
                      </w:r>
                      <w:r>
                        <w:tab/>
                      </w:r>
                      <w:r>
                        <w:tab/>
                      </w:r>
                      <w:r>
                        <w:tab/>
                      </w:r>
                      <w:r>
                        <w:tab/>
                      </w:r>
                      <w:r>
                        <w:tab/>
                      </w:r>
                      <w:r>
                        <w:tab/>
                      </w:r>
                      <w:r>
                        <w:tab/>
                      </w:r>
                      <w:r w:rsidRPr="00CA386F">
                        <w:rPr>
                          <w:sz w:val="24"/>
                          <w:szCs w:val="24"/>
                        </w:rPr>
                        <w:t xml:space="preserve">    Date</w:t>
                      </w:r>
                    </w:p>
                  </w:txbxContent>
                </v:textbox>
                <w10:wrap type="square"/>
              </v:shape>
            </w:pict>
          </mc:Fallback>
        </mc:AlternateContent>
      </w:r>
    </w:p>
    <w:sectPr w:rsidR="00E37566" w:rsidRPr="00C23B60" w:rsidSect="00803B55">
      <w:footerReference w:type="default" r:id="rId10"/>
      <w:pgSz w:w="12240" w:h="15840"/>
      <w:pgMar w:top="99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3941"/>
    <w:multiLevelType w:val="multilevel"/>
    <w:tmpl w:val="4452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F6DC0"/>
    <w:multiLevelType w:val="multilevel"/>
    <w:tmpl w:val="5F9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Yhcf8uG2kibiqFJEc/Xs8QLehko/FMEhfOn/b+17BrNTUYDJv+R+7rhEfGUHUQ/otqpeOgD4rSXkOxyblsyPw==" w:salt="Yl1s3oeimEtrkuSijHc84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43B6C"/>
    <w:rsid w:val="000534D7"/>
    <w:rsid w:val="001340F7"/>
    <w:rsid w:val="00163A88"/>
    <w:rsid w:val="001A7B31"/>
    <w:rsid w:val="001B4604"/>
    <w:rsid w:val="002C4F19"/>
    <w:rsid w:val="003C1919"/>
    <w:rsid w:val="004408AD"/>
    <w:rsid w:val="004E00B1"/>
    <w:rsid w:val="00522F74"/>
    <w:rsid w:val="00543921"/>
    <w:rsid w:val="00604180"/>
    <w:rsid w:val="006831DD"/>
    <w:rsid w:val="006A14B7"/>
    <w:rsid w:val="00773053"/>
    <w:rsid w:val="007C1F8B"/>
    <w:rsid w:val="007C52F2"/>
    <w:rsid w:val="00803B55"/>
    <w:rsid w:val="00945BAA"/>
    <w:rsid w:val="009932E9"/>
    <w:rsid w:val="009D3EC2"/>
    <w:rsid w:val="009E77C2"/>
    <w:rsid w:val="00A13714"/>
    <w:rsid w:val="00B33265"/>
    <w:rsid w:val="00BF5C18"/>
    <w:rsid w:val="00C009E4"/>
    <w:rsid w:val="00C10387"/>
    <w:rsid w:val="00C10FC5"/>
    <w:rsid w:val="00C23B60"/>
    <w:rsid w:val="00C812B9"/>
    <w:rsid w:val="00CA386F"/>
    <w:rsid w:val="00CF3DBC"/>
    <w:rsid w:val="00D06A67"/>
    <w:rsid w:val="00D47172"/>
    <w:rsid w:val="00D85DE0"/>
    <w:rsid w:val="00DA7471"/>
    <w:rsid w:val="00DB5FBB"/>
    <w:rsid w:val="00E24355"/>
    <w:rsid w:val="00E363A4"/>
    <w:rsid w:val="00E37566"/>
    <w:rsid w:val="00E46B8E"/>
    <w:rsid w:val="00E87B28"/>
    <w:rsid w:val="00EF7639"/>
    <w:rsid w:val="00FC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75C2F5"/>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0F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0FC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C1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5048">
      <w:bodyDiv w:val="1"/>
      <w:marLeft w:val="0"/>
      <w:marRight w:val="0"/>
      <w:marTop w:val="0"/>
      <w:marBottom w:val="0"/>
      <w:divBdr>
        <w:top w:val="none" w:sz="0" w:space="0" w:color="auto"/>
        <w:left w:val="none" w:sz="0" w:space="0" w:color="auto"/>
        <w:bottom w:val="none" w:sz="0" w:space="0" w:color="auto"/>
        <w:right w:val="none" w:sz="0" w:space="0" w:color="auto"/>
      </w:divBdr>
    </w:div>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ccc.edu/enroll/scholarships/leadership-scholarsh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432FFAF-324B-48D8-AEA3-1CCFC0A00037}"/>
      </w:docPartPr>
      <w:docPartBody>
        <w:p w:rsidR="00965567" w:rsidRDefault="009F2D13">
          <w:r w:rsidRPr="00680A5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B66362E-549F-483E-B2DB-58818D77D2E1}"/>
      </w:docPartPr>
      <w:docPartBody>
        <w:p w:rsidR="00965567" w:rsidRDefault="009F2D13">
          <w:r w:rsidRPr="00680A5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13"/>
    <w:rsid w:val="00965567"/>
    <w:rsid w:val="009F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CC34-E49B-4233-9BA2-B8F48A83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2023-03-15T21:53:00Z</dcterms:created>
  <dcterms:modified xsi:type="dcterms:W3CDTF">2023-03-15T21:53:00Z</dcterms:modified>
</cp:coreProperties>
</file>